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120723" w:rsidP="00120723">
      <w:pPr>
        <w:pStyle w:val="NoSpacing"/>
        <w:jc w:val="center"/>
        <w:rPr>
          <w:sz w:val="28"/>
          <w:szCs w:val="28"/>
        </w:rPr>
      </w:pPr>
      <w:r>
        <w:rPr>
          <w:sz w:val="28"/>
          <w:szCs w:val="28"/>
        </w:rPr>
        <w:t>WHITE CREEK TOWN BOARD END OF YEAR MEETING</w:t>
      </w:r>
    </w:p>
    <w:p w:rsidR="00120723" w:rsidRDefault="00120723" w:rsidP="00120723">
      <w:pPr>
        <w:pStyle w:val="NoSpacing"/>
        <w:jc w:val="center"/>
        <w:rPr>
          <w:sz w:val="28"/>
          <w:szCs w:val="28"/>
        </w:rPr>
      </w:pPr>
      <w:r>
        <w:rPr>
          <w:sz w:val="28"/>
          <w:szCs w:val="28"/>
        </w:rPr>
        <w:t>DECEMBER 30, 2024</w:t>
      </w:r>
    </w:p>
    <w:p w:rsidR="00120723" w:rsidRDefault="00120723" w:rsidP="00120723">
      <w:pPr>
        <w:pStyle w:val="NoSpacing"/>
        <w:jc w:val="center"/>
        <w:rPr>
          <w:sz w:val="28"/>
          <w:szCs w:val="28"/>
        </w:rPr>
      </w:pPr>
    </w:p>
    <w:p w:rsidR="00A82BE3" w:rsidRDefault="00A82BE3" w:rsidP="00120723">
      <w:pPr>
        <w:pStyle w:val="NoSpacing"/>
        <w:jc w:val="center"/>
        <w:rPr>
          <w:sz w:val="28"/>
          <w:szCs w:val="28"/>
        </w:rPr>
      </w:pPr>
    </w:p>
    <w:p w:rsidR="00A82BE3" w:rsidRDefault="00A82BE3" w:rsidP="00A82BE3">
      <w:pPr>
        <w:pStyle w:val="NoSpacing"/>
        <w:rPr>
          <w:sz w:val="28"/>
          <w:szCs w:val="28"/>
        </w:rPr>
      </w:pPr>
      <w:r>
        <w:rPr>
          <w:sz w:val="28"/>
          <w:szCs w:val="28"/>
        </w:rPr>
        <w:t xml:space="preserve">       The White Creek Town Board held the End of Year Business meeting on Monday, December 30, 2024 at 5pm.  The purpose of the meeting was to audit the final bills for 2024.  Supervisor Lance Allen Wang called the meeting to order at 5pm.  Members attending the meeting were Supervisor Wang and Town Board members Gregory Austin, Carey Murphy, Tammy Taber and Gregory Woodcock.  Also in attendance </w:t>
      </w:r>
      <w:r w:rsidR="00EB1D18">
        <w:rPr>
          <w:sz w:val="28"/>
          <w:szCs w:val="28"/>
        </w:rPr>
        <w:t>were</w:t>
      </w:r>
      <w:r>
        <w:rPr>
          <w:sz w:val="28"/>
          <w:szCs w:val="28"/>
        </w:rPr>
        <w:t xml:space="preserve"> Highway Superintendent Chris Rieben and Budget Officer Lester Losaw.</w:t>
      </w:r>
    </w:p>
    <w:p w:rsidR="00A82BE3" w:rsidRDefault="00A82BE3" w:rsidP="00A82BE3">
      <w:pPr>
        <w:pStyle w:val="NoSpacing"/>
        <w:rPr>
          <w:sz w:val="28"/>
          <w:szCs w:val="28"/>
        </w:rPr>
      </w:pPr>
    </w:p>
    <w:p w:rsidR="00A82BE3" w:rsidRDefault="00A82BE3" w:rsidP="00A82BE3">
      <w:pPr>
        <w:pStyle w:val="NoSpacing"/>
        <w:rPr>
          <w:b/>
          <w:sz w:val="28"/>
          <w:szCs w:val="28"/>
        </w:rPr>
      </w:pPr>
      <w:r>
        <w:rPr>
          <w:b/>
          <w:sz w:val="28"/>
          <w:szCs w:val="28"/>
        </w:rPr>
        <w:t>Resolution 75-2024 – Approval of Vouchers</w:t>
      </w:r>
    </w:p>
    <w:p w:rsidR="00A82BE3" w:rsidRDefault="00A82BE3" w:rsidP="00A82BE3">
      <w:pPr>
        <w:pStyle w:val="NoSpacing"/>
        <w:rPr>
          <w:sz w:val="28"/>
          <w:szCs w:val="28"/>
        </w:rPr>
      </w:pPr>
      <w:r>
        <w:rPr>
          <w:sz w:val="28"/>
          <w:szCs w:val="28"/>
        </w:rPr>
        <w:t>Councilman Gregory Woodcock stated that all bills have been reviewed and signed off by the Board members.  Gregory Woodcock made a motion to approve all voucher</w:t>
      </w:r>
      <w:r w:rsidR="00EB1D18">
        <w:rPr>
          <w:sz w:val="28"/>
          <w:szCs w:val="28"/>
        </w:rPr>
        <w:t>s</w:t>
      </w:r>
      <w:r>
        <w:rPr>
          <w:sz w:val="28"/>
          <w:szCs w:val="28"/>
        </w:rPr>
        <w:t xml:space="preserve"> for payment as presented.  Gregory Austin seconded the motion and all others voted in favor of approval.</w:t>
      </w:r>
    </w:p>
    <w:p w:rsidR="00A82BE3" w:rsidRDefault="00A82BE3" w:rsidP="00A82BE3">
      <w:pPr>
        <w:pStyle w:val="NoSpacing"/>
        <w:rPr>
          <w:sz w:val="28"/>
          <w:szCs w:val="28"/>
        </w:rPr>
      </w:pPr>
      <w:r>
        <w:rPr>
          <w:sz w:val="28"/>
          <w:szCs w:val="28"/>
        </w:rPr>
        <w:t xml:space="preserve">General </w:t>
      </w:r>
      <w:r w:rsidR="00EB1D18">
        <w:rPr>
          <w:sz w:val="28"/>
          <w:szCs w:val="28"/>
        </w:rPr>
        <w:t>Fund:</w:t>
      </w:r>
      <w:r>
        <w:rPr>
          <w:sz w:val="28"/>
          <w:szCs w:val="28"/>
        </w:rPr>
        <w:tab/>
        <w:t>$  3,371.75</w:t>
      </w:r>
    </w:p>
    <w:p w:rsidR="00A82BE3" w:rsidRDefault="00A82BE3" w:rsidP="00A82BE3">
      <w:pPr>
        <w:pStyle w:val="NoSpacing"/>
        <w:rPr>
          <w:sz w:val="28"/>
          <w:szCs w:val="28"/>
        </w:rPr>
      </w:pPr>
      <w:r>
        <w:rPr>
          <w:sz w:val="28"/>
          <w:szCs w:val="28"/>
        </w:rPr>
        <w:t>Highway Fund:</w:t>
      </w:r>
      <w:r>
        <w:rPr>
          <w:sz w:val="28"/>
          <w:szCs w:val="28"/>
        </w:rPr>
        <w:tab/>
        <w:t>$56,312.58</w:t>
      </w:r>
    </w:p>
    <w:p w:rsidR="00A82BE3" w:rsidRDefault="00A82BE3" w:rsidP="00A82BE3">
      <w:pPr>
        <w:pStyle w:val="NoSpacing"/>
        <w:rPr>
          <w:sz w:val="28"/>
          <w:szCs w:val="28"/>
        </w:rPr>
      </w:pPr>
      <w:r>
        <w:rPr>
          <w:sz w:val="28"/>
          <w:szCs w:val="28"/>
        </w:rPr>
        <w:t>ARPA Funds:</w:t>
      </w:r>
      <w:r>
        <w:rPr>
          <w:sz w:val="28"/>
          <w:szCs w:val="28"/>
        </w:rPr>
        <w:tab/>
      </w:r>
      <w:r>
        <w:rPr>
          <w:sz w:val="28"/>
          <w:szCs w:val="28"/>
        </w:rPr>
        <w:tab/>
        <w:t>$  7,087.00</w:t>
      </w:r>
    </w:p>
    <w:p w:rsidR="00A82BE3" w:rsidRDefault="00A82BE3" w:rsidP="00A82BE3">
      <w:pPr>
        <w:pStyle w:val="NoSpacing"/>
        <w:rPr>
          <w:sz w:val="28"/>
          <w:szCs w:val="28"/>
        </w:rPr>
      </w:pPr>
    </w:p>
    <w:p w:rsidR="00A82BE3" w:rsidRDefault="00A82BE3" w:rsidP="00A82BE3">
      <w:pPr>
        <w:pStyle w:val="NoSpacing"/>
        <w:rPr>
          <w:b/>
          <w:sz w:val="28"/>
          <w:szCs w:val="28"/>
        </w:rPr>
      </w:pPr>
      <w:r>
        <w:rPr>
          <w:b/>
          <w:sz w:val="28"/>
          <w:szCs w:val="28"/>
        </w:rPr>
        <w:t>Total Vouchers:</w:t>
      </w:r>
      <w:r>
        <w:rPr>
          <w:b/>
          <w:sz w:val="28"/>
          <w:szCs w:val="28"/>
        </w:rPr>
        <w:tab/>
        <w:t>$</w:t>
      </w:r>
      <w:r w:rsidR="00EB1D18">
        <w:rPr>
          <w:b/>
          <w:sz w:val="28"/>
          <w:szCs w:val="28"/>
        </w:rPr>
        <w:t>66,771.33</w:t>
      </w:r>
    </w:p>
    <w:p w:rsidR="00EB1D18" w:rsidRDefault="00EB1D18" w:rsidP="00A82BE3">
      <w:pPr>
        <w:pStyle w:val="NoSpacing"/>
        <w:rPr>
          <w:b/>
          <w:sz w:val="28"/>
          <w:szCs w:val="28"/>
        </w:rPr>
      </w:pPr>
    </w:p>
    <w:p w:rsidR="00EB1D18" w:rsidRDefault="00EB1D18" w:rsidP="00A82BE3">
      <w:pPr>
        <w:pStyle w:val="NoSpacing"/>
        <w:rPr>
          <w:b/>
          <w:sz w:val="28"/>
          <w:szCs w:val="28"/>
        </w:rPr>
      </w:pPr>
      <w:r>
        <w:rPr>
          <w:b/>
          <w:sz w:val="28"/>
          <w:szCs w:val="28"/>
        </w:rPr>
        <w:t>Resolution 76-2024- Adjourn</w:t>
      </w:r>
    </w:p>
    <w:p w:rsidR="00EB1D18" w:rsidRDefault="00EB1D18" w:rsidP="00A82BE3">
      <w:pPr>
        <w:pStyle w:val="NoSpacing"/>
        <w:rPr>
          <w:sz w:val="28"/>
          <w:szCs w:val="28"/>
        </w:rPr>
      </w:pPr>
      <w:r>
        <w:rPr>
          <w:sz w:val="28"/>
          <w:szCs w:val="28"/>
        </w:rPr>
        <w:t>There being no other business before the Board, Carey Murphy made the motion to adjourn the meeting.  Gregory Woodcock seconded the motion and all others voted in favor.  Meeting was adjourned at 5:20pm.</w:t>
      </w:r>
    </w:p>
    <w:p w:rsidR="00EB1D18" w:rsidRDefault="00EB1D18" w:rsidP="00A82BE3">
      <w:pPr>
        <w:pStyle w:val="NoSpacing"/>
        <w:rPr>
          <w:sz w:val="28"/>
          <w:szCs w:val="28"/>
        </w:rPr>
      </w:pPr>
    </w:p>
    <w:p w:rsidR="00EB1D18" w:rsidRDefault="00EB1D18" w:rsidP="00A82BE3">
      <w:pPr>
        <w:pStyle w:val="NoSpacing"/>
        <w:rPr>
          <w:sz w:val="28"/>
          <w:szCs w:val="28"/>
        </w:rPr>
      </w:pPr>
      <w:r>
        <w:rPr>
          <w:sz w:val="28"/>
          <w:szCs w:val="28"/>
        </w:rPr>
        <w:t>Respectfully submitted by,</w:t>
      </w:r>
    </w:p>
    <w:p w:rsidR="00EB1D18" w:rsidRDefault="00EB1D18" w:rsidP="00A82BE3">
      <w:pPr>
        <w:pStyle w:val="NoSpacing"/>
        <w:rPr>
          <w:sz w:val="28"/>
          <w:szCs w:val="28"/>
        </w:rPr>
      </w:pPr>
    </w:p>
    <w:p w:rsidR="00EB1D18" w:rsidRDefault="00EB1D18" w:rsidP="00A82BE3">
      <w:pPr>
        <w:pStyle w:val="NoSpacing"/>
        <w:rPr>
          <w:sz w:val="28"/>
          <w:szCs w:val="28"/>
        </w:rPr>
      </w:pPr>
      <w:r>
        <w:rPr>
          <w:sz w:val="28"/>
          <w:szCs w:val="28"/>
        </w:rPr>
        <w:t>Lisa Austin-Cuddihy</w:t>
      </w:r>
    </w:p>
    <w:p w:rsidR="00EB1D18" w:rsidRPr="00EB1D18" w:rsidRDefault="00EB1D18" w:rsidP="00A82BE3">
      <w:pPr>
        <w:pStyle w:val="NoSpacing"/>
        <w:rPr>
          <w:sz w:val="28"/>
          <w:szCs w:val="28"/>
        </w:rPr>
      </w:pPr>
      <w:r>
        <w:rPr>
          <w:sz w:val="28"/>
          <w:szCs w:val="28"/>
        </w:rPr>
        <w:t>White Creek Town Clerk</w:t>
      </w:r>
      <w:bookmarkStart w:id="0" w:name="_GoBack"/>
      <w:bookmarkEnd w:id="0"/>
    </w:p>
    <w:p w:rsidR="00120723" w:rsidRPr="00120723" w:rsidRDefault="00120723" w:rsidP="00120723">
      <w:pPr>
        <w:pStyle w:val="NoSpacing"/>
        <w:rPr>
          <w:sz w:val="28"/>
          <w:szCs w:val="28"/>
        </w:rPr>
      </w:pPr>
    </w:p>
    <w:sectPr w:rsidR="00120723" w:rsidRPr="00120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23"/>
    <w:rsid w:val="00120723"/>
    <w:rsid w:val="00614334"/>
    <w:rsid w:val="006512B9"/>
    <w:rsid w:val="00A50CAB"/>
    <w:rsid w:val="00A82BE3"/>
    <w:rsid w:val="00EB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7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Creek Officw</dc:creator>
  <cp:lastModifiedBy>White Creek Officw</cp:lastModifiedBy>
  <cp:revision>2</cp:revision>
  <cp:lastPrinted>2025-01-09T22:21:00Z</cp:lastPrinted>
  <dcterms:created xsi:type="dcterms:W3CDTF">2025-01-08T16:42:00Z</dcterms:created>
  <dcterms:modified xsi:type="dcterms:W3CDTF">2025-01-09T23:46:00Z</dcterms:modified>
</cp:coreProperties>
</file>